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C" w:rsidRDefault="007D138C" w:rsidP="008E55D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138C" w:rsidRDefault="00B6377C" w:rsidP="008E55DD">
      <w:pPr>
        <w:jc w:val="center"/>
        <w:rPr>
          <w:b/>
          <w:sz w:val="24"/>
          <w:szCs w:val="24"/>
        </w:rPr>
      </w:pPr>
      <w:r w:rsidRPr="008E55DD">
        <w:rPr>
          <w:b/>
          <w:sz w:val="24"/>
          <w:szCs w:val="24"/>
        </w:rPr>
        <w:t xml:space="preserve">PRAKTIČNO USPOSABLJANJE DIJAKOV Z DELOM </w:t>
      </w:r>
    </w:p>
    <w:p w:rsidR="00253BB4" w:rsidRPr="008E55DD" w:rsidRDefault="00B6377C" w:rsidP="008E55DD">
      <w:pPr>
        <w:jc w:val="center"/>
        <w:rPr>
          <w:b/>
          <w:sz w:val="24"/>
          <w:szCs w:val="24"/>
        </w:rPr>
      </w:pPr>
      <w:r w:rsidRPr="008E55DD">
        <w:rPr>
          <w:b/>
          <w:sz w:val="24"/>
          <w:szCs w:val="24"/>
        </w:rPr>
        <w:t>V DELOVNEM PROCESU (PUD)</w:t>
      </w:r>
    </w:p>
    <w:p w:rsidR="008E55DD" w:rsidRDefault="008E55DD" w:rsidP="008E55DD">
      <w:pPr>
        <w:jc w:val="both"/>
        <w:rPr>
          <w:sz w:val="24"/>
          <w:szCs w:val="24"/>
        </w:rPr>
      </w:pPr>
    </w:p>
    <w:p w:rsidR="00B6377C" w:rsidRPr="008E55DD" w:rsidRDefault="00B6377C" w:rsidP="008E55DD">
      <w:p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Navodila:</w:t>
      </w:r>
    </w:p>
    <w:p w:rsidR="00B6377C" w:rsidRPr="008E55DD" w:rsidRDefault="00B6377C" w:rsidP="008E55DD">
      <w:pPr>
        <w:jc w:val="both"/>
        <w:rPr>
          <w:sz w:val="24"/>
          <w:szCs w:val="24"/>
        </w:rPr>
      </w:pPr>
    </w:p>
    <w:p w:rsidR="00B6377C" w:rsidRDefault="00B6377C" w:rsidP="008E55DD">
      <w:pPr>
        <w:jc w:val="center"/>
        <w:rPr>
          <w:b/>
          <w:sz w:val="24"/>
          <w:szCs w:val="24"/>
        </w:rPr>
      </w:pPr>
      <w:r w:rsidRPr="008E55DD">
        <w:rPr>
          <w:b/>
          <w:sz w:val="24"/>
          <w:szCs w:val="24"/>
        </w:rPr>
        <w:t>POROČILO O DELU</w:t>
      </w:r>
    </w:p>
    <w:p w:rsidR="007D138C" w:rsidRPr="008E55DD" w:rsidRDefault="007D138C" w:rsidP="008E55DD">
      <w:pPr>
        <w:jc w:val="center"/>
        <w:rPr>
          <w:b/>
          <w:sz w:val="24"/>
          <w:szCs w:val="24"/>
        </w:rPr>
      </w:pPr>
    </w:p>
    <w:p w:rsidR="00B6377C" w:rsidRPr="008E55DD" w:rsidRDefault="00B6377C" w:rsidP="008E55DD">
      <w:pPr>
        <w:jc w:val="both"/>
        <w:rPr>
          <w:sz w:val="24"/>
          <w:szCs w:val="24"/>
        </w:rPr>
      </w:pPr>
      <w:r w:rsidRPr="008E55DD">
        <w:rPr>
          <w:sz w:val="24"/>
          <w:szCs w:val="24"/>
        </w:rPr>
        <w:t xml:space="preserve">O poteku izvajanja PUD ste dolžni voditi poročilo. Skupek vseh poročil bo vaš pisni izdelek in pomembna informacija o količini in kakovosti dela </w:t>
      </w:r>
      <w:r w:rsidR="007D138C">
        <w:rPr>
          <w:sz w:val="24"/>
          <w:szCs w:val="24"/>
        </w:rPr>
        <w:t>ter</w:t>
      </w:r>
      <w:r w:rsidRPr="008E55DD">
        <w:rPr>
          <w:sz w:val="24"/>
          <w:szCs w:val="24"/>
        </w:rPr>
        <w:t xml:space="preserve"> podlaga za oblikovanje zaključne ocene. Oblikujte si mapo z možnostjo dodajanja vs</w:t>
      </w:r>
      <w:r w:rsidR="008E55DD">
        <w:rPr>
          <w:sz w:val="24"/>
          <w:szCs w:val="24"/>
        </w:rPr>
        <w:t>a</w:t>
      </w:r>
      <w:r w:rsidRPr="008E55DD">
        <w:rPr>
          <w:sz w:val="24"/>
          <w:szCs w:val="24"/>
        </w:rPr>
        <w:t>kodnevnih poročil o delu. Mapa mora vsebovati naslednje elemente: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Naslovna stran (naziv šole, ime in priimek, letnik in naziv programa, naziv delodajalca, ime in priimek mentorja, kraj, čas in število ur opravlja</w:t>
      </w:r>
      <w:r w:rsidR="008E55DD">
        <w:rPr>
          <w:sz w:val="24"/>
          <w:szCs w:val="24"/>
        </w:rPr>
        <w:t>n</w:t>
      </w:r>
      <w:r w:rsidRPr="008E55DD">
        <w:rPr>
          <w:sz w:val="24"/>
          <w:szCs w:val="24"/>
        </w:rPr>
        <w:t>ja PUD)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Kratka predstavitev delodajalca in podjetja ter področje vašega dela</w:t>
      </w:r>
      <w:r w:rsidR="008E55DD">
        <w:rPr>
          <w:sz w:val="24"/>
          <w:szCs w:val="24"/>
        </w:rPr>
        <w:t xml:space="preserve"> (največ eno stran)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 xml:space="preserve">Poročila </w:t>
      </w:r>
      <w:r w:rsidR="007D138C">
        <w:rPr>
          <w:sz w:val="24"/>
          <w:szCs w:val="24"/>
        </w:rPr>
        <w:t>o delu (</w:t>
      </w:r>
      <w:r w:rsidRPr="008E55DD">
        <w:rPr>
          <w:sz w:val="24"/>
          <w:szCs w:val="24"/>
        </w:rPr>
        <w:t>kronološki prikaz dela, naslov delovne temne in kratek opis). Dnevno poročilo ima lahko tudi</w:t>
      </w:r>
      <w:r w:rsidR="008E55DD">
        <w:rPr>
          <w:sz w:val="24"/>
          <w:szCs w:val="24"/>
        </w:rPr>
        <w:t xml:space="preserve"> priloge, npr. slike, katalogi </w:t>
      </w:r>
      <w:r w:rsidRPr="008E55DD">
        <w:rPr>
          <w:sz w:val="24"/>
          <w:szCs w:val="24"/>
        </w:rPr>
        <w:t>ipd.</w:t>
      </w:r>
    </w:p>
    <w:p w:rsidR="00B6377C" w:rsidRPr="008E55DD" w:rsidRDefault="00B6377C" w:rsidP="008E55DD">
      <w:p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Za celotno delovno nalogo lahko opišete: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Naziv teme, navodila za delo, dokumentacijo, oblike ko</w:t>
      </w:r>
      <w:r w:rsidR="008E55DD">
        <w:rPr>
          <w:sz w:val="24"/>
          <w:szCs w:val="24"/>
        </w:rPr>
        <w:t>m</w:t>
      </w:r>
      <w:r w:rsidRPr="008E55DD">
        <w:rPr>
          <w:sz w:val="24"/>
          <w:szCs w:val="24"/>
        </w:rPr>
        <w:t>uniciranja, pripomočke, materiale, predpi</w:t>
      </w:r>
      <w:r w:rsidR="008E55DD">
        <w:rPr>
          <w:sz w:val="24"/>
          <w:szCs w:val="24"/>
        </w:rPr>
        <w:t>s</w:t>
      </w:r>
      <w:r w:rsidRPr="008E55DD">
        <w:rPr>
          <w:sz w:val="24"/>
          <w:szCs w:val="24"/>
        </w:rPr>
        <w:t>ano obleko, ukrepe varovanja zaposlenih ali okolja pred nesrečami. Delovna poročila morajo vsebovati tudi lastna opažanje in razlago rezultatov dela</w:t>
      </w:r>
      <w:r w:rsidR="007D138C">
        <w:rPr>
          <w:sz w:val="24"/>
          <w:szCs w:val="24"/>
        </w:rPr>
        <w:t>.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Zaključek (povzemite vaša spoznanja, ključne ugotovitve s PUD, podajte predloge za nadaljnje delo, opozorite na morebitne omejitve in kritična mesta</w:t>
      </w:r>
      <w:r w:rsidR="007D138C">
        <w:rPr>
          <w:sz w:val="24"/>
          <w:szCs w:val="24"/>
        </w:rPr>
        <w:t>)</w:t>
      </w:r>
      <w:r w:rsidRPr="008E55DD">
        <w:rPr>
          <w:sz w:val="24"/>
          <w:szCs w:val="24"/>
        </w:rPr>
        <w:t>,</w:t>
      </w:r>
      <w:r w:rsidR="008E55DD">
        <w:rPr>
          <w:sz w:val="24"/>
          <w:szCs w:val="24"/>
        </w:rPr>
        <w:t xml:space="preserve"> vnesite vaša lastna mnenja in u</w:t>
      </w:r>
      <w:r w:rsidRPr="008E55DD">
        <w:rPr>
          <w:sz w:val="24"/>
          <w:szCs w:val="24"/>
        </w:rPr>
        <w:t>gotovitve</w:t>
      </w:r>
    </w:p>
    <w:p w:rsidR="00B6377C" w:rsidRPr="008E55DD" w:rsidRDefault="00B6377C" w:rsidP="008E55DD">
      <w:pPr>
        <w:ind w:left="45"/>
        <w:jc w:val="both"/>
        <w:rPr>
          <w:sz w:val="24"/>
          <w:szCs w:val="24"/>
        </w:rPr>
      </w:pPr>
    </w:p>
    <w:p w:rsidR="00B6377C" w:rsidRPr="007D138C" w:rsidRDefault="00B6377C" w:rsidP="008E55DD">
      <w:pPr>
        <w:ind w:left="45"/>
        <w:jc w:val="both"/>
        <w:rPr>
          <w:b/>
          <w:sz w:val="24"/>
          <w:szCs w:val="24"/>
        </w:rPr>
      </w:pPr>
      <w:r w:rsidRPr="007D138C">
        <w:rPr>
          <w:b/>
          <w:sz w:val="24"/>
          <w:szCs w:val="24"/>
        </w:rPr>
        <w:t>Poročilo o delu pišite sproti in oddajte v pregled mentorju. Pregled poročil vašemu mentorju omogoča sprotno informacijo o kakovosti vašega in mentorjevega dela. Zapisane morebitne strokovne napake na predlog mentorja ustrezno popravite po dodatni razlagi in utemeljitvi oz. praktičnem delu.</w:t>
      </w:r>
    </w:p>
    <w:p w:rsidR="00B6377C" w:rsidRPr="008E55DD" w:rsidRDefault="00B6377C" w:rsidP="008E55DD">
      <w:pPr>
        <w:ind w:left="45"/>
        <w:jc w:val="both"/>
        <w:rPr>
          <w:sz w:val="24"/>
          <w:szCs w:val="24"/>
        </w:rPr>
      </w:pPr>
    </w:p>
    <w:p w:rsidR="00B6377C" w:rsidRPr="008E55DD" w:rsidRDefault="00B6377C" w:rsidP="008E55DD">
      <w:pPr>
        <w:ind w:left="45"/>
        <w:jc w:val="both"/>
        <w:rPr>
          <w:sz w:val="24"/>
          <w:szCs w:val="24"/>
        </w:rPr>
      </w:pPr>
      <w:r w:rsidRPr="008E55DD">
        <w:rPr>
          <w:sz w:val="24"/>
          <w:szCs w:val="24"/>
        </w:rPr>
        <w:t>Zaupajte vase in v svoje sposobnosti!</w:t>
      </w:r>
    </w:p>
    <w:p w:rsidR="00115A35" w:rsidRDefault="00115A35" w:rsidP="008E55DD">
      <w:pPr>
        <w:ind w:left="45"/>
        <w:jc w:val="both"/>
        <w:rPr>
          <w:sz w:val="24"/>
          <w:szCs w:val="24"/>
        </w:rPr>
      </w:pPr>
      <w:r w:rsidRPr="008E55DD">
        <w:rPr>
          <w:sz w:val="24"/>
          <w:szCs w:val="24"/>
        </w:rPr>
        <w:t>ZNANJE JE MOČ, NJEGOVO NABIRANJE JE TEŽAVNO, VENDAR VREDNO TRUDA</w:t>
      </w:r>
      <w:r w:rsidR="008E55DD" w:rsidRPr="008E55DD">
        <w:rPr>
          <w:sz w:val="24"/>
          <w:szCs w:val="24"/>
        </w:rPr>
        <w:t>.</w:t>
      </w:r>
    </w:p>
    <w:p w:rsidR="007A172F" w:rsidRDefault="007A172F" w:rsidP="008E55DD">
      <w:pPr>
        <w:ind w:left="45"/>
        <w:jc w:val="both"/>
        <w:rPr>
          <w:sz w:val="24"/>
          <w:szCs w:val="24"/>
        </w:rPr>
      </w:pPr>
    </w:p>
    <w:p w:rsidR="007A172F" w:rsidRDefault="007A172F" w:rsidP="008E55DD">
      <w:pPr>
        <w:ind w:left="45"/>
        <w:jc w:val="both"/>
        <w:rPr>
          <w:sz w:val="24"/>
          <w:szCs w:val="24"/>
        </w:rPr>
      </w:pPr>
    </w:p>
    <w:p w:rsidR="00D572FD" w:rsidRDefault="00D572FD" w:rsidP="008E55DD">
      <w:pPr>
        <w:ind w:left="45"/>
        <w:jc w:val="both"/>
        <w:rPr>
          <w:sz w:val="24"/>
          <w:szCs w:val="24"/>
        </w:rPr>
      </w:pP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  <w:r w:rsidRPr="00CA2C8C">
        <w:rPr>
          <w:rFonts w:ascii="Verdana" w:eastAsia="Verdana" w:hAnsi="Verdana" w:cs="Verdana"/>
          <w:sz w:val="32"/>
        </w:rPr>
        <w:lastRenderedPageBreak/>
        <w:t>Srednja šola za gastronomijo in turizem Ljubljana</w:t>
      </w: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  <w:r w:rsidRPr="00CA2C8C">
        <w:rPr>
          <w:rFonts w:ascii="Verdana" w:eastAsia="Verdana" w:hAnsi="Verdana" w:cs="Verdana"/>
          <w:sz w:val="32"/>
        </w:rPr>
        <w:t>Preglov trg 9, Ljubljana</w:t>
      </w: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  <w:r w:rsidRPr="00CA2C8C">
        <w:object w:dxaOrig="1346" w:dyaOrig="1459">
          <v:rect id="_x0000_i1025" style="width:66pt;height:75pt" o:ole="" o:preferrelative="t" stroked="f">
            <v:imagedata r:id="rId8" o:title=""/>
          </v:rect>
          <o:OLEObject Type="Embed" ProgID="StaticMetafile" ShapeID="_x0000_i1025" DrawAspect="Content" ObjectID="_1692695175" r:id="rId9"/>
        </w:object>
      </w: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jc w:val="center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 xml:space="preserve">POROČILO </w:t>
      </w:r>
    </w:p>
    <w:p w:rsidR="007A172F" w:rsidRPr="00B86512" w:rsidRDefault="007A172F" w:rsidP="007A172F">
      <w:pPr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PRAKTIČNEGA USPOSABLJANJA Z DELOM PRI DELODAJALCU (PUD)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Dijak: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Letnik: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 xml:space="preserve">Naziv programa: 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Naziv delodajalca: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Ime in priimek mentorja: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Trajanje PUD:</w:t>
      </w:r>
    </w:p>
    <w:p w:rsidR="00524DB9" w:rsidRDefault="00524DB9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524DB9" w:rsidRDefault="00524DB9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524DB9" w:rsidRDefault="00524DB9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tbl>
      <w:tblPr>
        <w:tblStyle w:val="Tabelamrea"/>
        <w:tblW w:w="0" w:type="auto"/>
        <w:tblInd w:w="-5" w:type="dxa"/>
        <w:tblLook w:val="06A0" w:firstRow="1" w:lastRow="0" w:firstColumn="1" w:lastColumn="0" w:noHBand="1" w:noVBand="1"/>
      </w:tblPr>
      <w:tblGrid>
        <w:gridCol w:w="9067"/>
      </w:tblGrid>
      <w:tr w:rsidR="00524DB9" w:rsidTr="008F7B49">
        <w:tc>
          <w:tcPr>
            <w:tcW w:w="9067" w:type="dxa"/>
          </w:tcPr>
          <w:p w:rsidR="00524DB9" w:rsidRPr="00524DB9" w:rsidRDefault="00F93012" w:rsidP="008F7B49">
            <w:pPr>
              <w:pStyle w:val="Odstavekseznama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Predstavitev podjetja (podatki o podjetju, vizija in poslanstvo…)</w:t>
            </w:r>
          </w:p>
        </w:tc>
      </w:tr>
      <w:tr w:rsidR="00524DB9" w:rsidTr="008F7B49">
        <w:trPr>
          <w:trHeight w:val="13041"/>
        </w:trPr>
        <w:tc>
          <w:tcPr>
            <w:tcW w:w="9067" w:type="dxa"/>
          </w:tcPr>
          <w:p w:rsidR="00524DB9" w:rsidRDefault="00524DB9" w:rsidP="008F7B49">
            <w:pPr>
              <w:pStyle w:val="Odstavekseznama"/>
              <w:tabs>
                <w:tab w:val="left" w:pos="567"/>
              </w:tabs>
              <w:spacing w:after="120" w:line="360" w:lineRule="auto"/>
              <w:ind w:left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524DB9" w:rsidRDefault="00524DB9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 w:type="pag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40"/>
        <w:gridCol w:w="2280"/>
        <w:gridCol w:w="2280"/>
      </w:tblGrid>
      <w:tr w:rsidR="00524DB9" w:rsidRPr="00524DB9" w:rsidTr="00524DB9">
        <w:trPr>
          <w:trHeight w:val="375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lastRenderedPageBreak/>
              <w:t>DNEVNIK PUD</w:t>
            </w:r>
          </w:p>
        </w:tc>
      </w:tr>
      <w:tr w:rsidR="00524DB9" w:rsidRPr="00524DB9" w:rsidTr="00524DB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24DB9" w:rsidRPr="00524DB9" w:rsidTr="00524DB9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Naloga:                                                                                      Opravljena dne:</w:t>
            </w:r>
          </w:p>
        </w:tc>
      </w:tr>
      <w:tr w:rsidR="00524DB9" w:rsidRPr="00524DB9" w:rsidTr="00524DB9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Povzetek naloge: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24DB9" w:rsidRPr="00524DB9" w:rsidTr="00524DB9">
        <w:trPr>
          <w:trHeight w:val="375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Opis tehnološkega oziroma delovnega postopka</w:t>
            </w:r>
          </w:p>
        </w:tc>
      </w:tr>
      <w:tr w:rsidR="00524DB9" w:rsidRPr="00524DB9" w:rsidTr="00524DB9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Delovi postopek (mehanski in toplotni kuharski postopki)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Uporabljena delovna sredstva, orodja in pripomočki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Načrtovano trajanje (minut)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524DB9" w:rsidRPr="00524DB9" w:rsidTr="00524DB9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524DB9" w:rsidRPr="00524DB9" w:rsidTr="00524DB9">
        <w:trPr>
          <w:trHeight w:val="375"/>
        </w:trPr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Ukrepi za varstvo pri delu oziroma varovanje okolja</w:t>
            </w:r>
          </w:p>
        </w:tc>
      </w:tr>
      <w:tr w:rsidR="00524DB9" w:rsidRPr="00524DB9" w:rsidTr="00524DB9">
        <w:trPr>
          <w:trHeight w:val="12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B9" w:rsidRPr="00524DB9" w:rsidRDefault="00524DB9" w:rsidP="00524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24DB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524DB9" w:rsidRDefault="00524DB9" w:rsidP="00524DB9">
      <w:pPr>
        <w:pStyle w:val="Odstavekseznama"/>
        <w:tabs>
          <w:tab w:val="left" w:pos="567"/>
        </w:tabs>
        <w:spacing w:after="120" w:line="360" w:lineRule="auto"/>
        <w:ind w:left="1440"/>
        <w:rPr>
          <w:rFonts w:ascii="Verdana" w:eastAsia="Verdana" w:hAnsi="Verdana" w:cs="Verdana"/>
          <w:sz w:val="24"/>
          <w:szCs w:val="24"/>
        </w:rPr>
      </w:pPr>
    </w:p>
    <w:p w:rsidR="00524DB9" w:rsidRDefault="00524DB9" w:rsidP="00524DB9">
      <w:pPr>
        <w:pStyle w:val="Odstavekseznama"/>
        <w:tabs>
          <w:tab w:val="left" w:pos="567"/>
        </w:tabs>
        <w:spacing w:after="120" w:line="360" w:lineRule="auto"/>
        <w:ind w:left="1440"/>
        <w:rPr>
          <w:rFonts w:ascii="Verdana" w:eastAsia="Verdana" w:hAnsi="Verdana" w:cs="Verdana"/>
          <w:sz w:val="24"/>
          <w:szCs w:val="24"/>
        </w:rPr>
      </w:pPr>
    </w:p>
    <w:p w:rsidR="00524DB9" w:rsidRDefault="00524DB9" w:rsidP="00524DB9">
      <w:pPr>
        <w:pStyle w:val="Odstavekseznama"/>
        <w:tabs>
          <w:tab w:val="left" w:pos="567"/>
        </w:tabs>
        <w:spacing w:after="120" w:line="360" w:lineRule="auto"/>
        <w:ind w:left="1440"/>
        <w:rPr>
          <w:rFonts w:ascii="Verdana" w:eastAsia="Verdana" w:hAnsi="Verdana" w:cs="Verdana"/>
          <w:sz w:val="24"/>
          <w:szCs w:val="24"/>
        </w:rPr>
      </w:pPr>
    </w:p>
    <w:p w:rsidR="00524DB9" w:rsidRDefault="00524DB9" w:rsidP="00524DB9">
      <w:pPr>
        <w:pStyle w:val="Odstavekseznama"/>
        <w:tabs>
          <w:tab w:val="left" w:pos="567"/>
        </w:tabs>
        <w:spacing w:after="120" w:line="360" w:lineRule="auto"/>
        <w:ind w:left="1440"/>
        <w:rPr>
          <w:rFonts w:ascii="Verdana" w:eastAsia="Verdana" w:hAnsi="Verdana" w:cs="Verdana"/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6A0" w:firstRow="1" w:lastRow="0" w:firstColumn="1" w:lastColumn="0" w:noHBand="1" w:noVBand="1"/>
      </w:tblPr>
      <w:tblGrid>
        <w:gridCol w:w="9067"/>
      </w:tblGrid>
      <w:tr w:rsidR="00524DB9" w:rsidTr="00524DB9">
        <w:tc>
          <w:tcPr>
            <w:tcW w:w="9067" w:type="dxa"/>
          </w:tcPr>
          <w:p w:rsidR="00524DB9" w:rsidRPr="00524DB9" w:rsidRDefault="00524DB9" w:rsidP="00524DB9">
            <w:pPr>
              <w:pStyle w:val="Odstavekseznama"/>
              <w:tabs>
                <w:tab w:val="left" w:pos="567"/>
              </w:tabs>
              <w:spacing w:after="120" w:line="360" w:lineRule="auto"/>
              <w:ind w:left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24DB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Oris in opis delovnega postopka (fotografija, risba, skica ali shema izdelka)</w:t>
            </w:r>
          </w:p>
        </w:tc>
      </w:tr>
      <w:tr w:rsidR="00524DB9" w:rsidTr="00524DB9">
        <w:trPr>
          <w:trHeight w:val="13041"/>
        </w:trPr>
        <w:tc>
          <w:tcPr>
            <w:tcW w:w="9067" w:type="dxa"/>
          </w:tcPr>
          <w:p w:rsidR="00524DB9" w:rsidRDefault="00524DB9" w:rsidP="00524DB9">
            <w:pPr>
              <w:pStyle w:val="Odstavekseznama"/>
              <w:tabs>
                <w:tab w:val="left" w:pos="567"/>
              </w:tabs>
              <w:spacing w:after="120" w:line="360" w:lineRule="auto"/>
              <w:ind w:left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524DB9" w:rsidRPr="00524DB9" w:rsidRDefault="00524DB9" w:rsidP="00524DB9">
      <w:pPr>
        <w:pStyle w:val="Odstavekseznama"/>
        <w:tabs>
          <w:tab w:val="left" w:pos="567"/>
        </w:tabs>
        <w:spacing w:after="120" w:line="360" w:lineRule="auto"/>
        <w:ind w:left="1440"/>
        <w:rPr>
          <w:rFonts w:ascii="Verdana" w:eastAsia="Verdana" w:hAnsi="Verdana" w:cs="Verdana"/>
          <w:sz w:val="24"/>
          <w:szCs w:val="24"/>
        </w:rPr>
      </w:pPr>
    </w:p>
    <w:p w:rsidR="007A172F" w:rsidRDefault="007A172F" w:rsidP="007A172F"/>
    <w:p w:rsidR="007A172F" w:rsidRDefault="007A172F" w:rsidP="008E55DD">
      <w:pPr>
        <w:ind w:left="45"/>
        <w:jc w:val="both"/>
        <w:rPr>
          <w:sz w:val="24"/>
          <w:szCs w:val="24"/>
        </w:rPr>
      </w:pPr>
    </w:p>
    <w:sectPr w:rsidR="007A172F" w:rsidSect="00524DB9">
      <w:headerReference w:type="default" r:id="rId10"/>
      <w:headerReference w:type="first" r:id="rId11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75" w:rsidRDefault="005D1175" w:rsidP="007D138C">
      <w:pPr>
        <w:spacing w:after="0" w:line="240" w:lineRule="auto"/>
      </w:pPr>
      <w:r>
        <w:separator/>
      </w:r>
    </w:p>
  </w:endnote>
  <w:endnote w:type="continuationSeparator" w:id="0">
    <w:p w:rsidR="005D1175" w:rsidRDefault="005D1175" w:rsidP="007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75" w:rsidRDefault="005D1175" w:rsidP="007D138C">
      <w:pPr>
        <w:spacing w:after="0" w:line="240" w:lineRule="auto"/>
      </w:pPr>
      <w:r>
        <w:separator/>
      </w:r>
    </w:p>
  </w:footnote>
  <w:footnote w:type="continuationSeparator" w:id="0">
    <w:p w:rsidR="005D1175" w:rsidRDefault="005D1175" w:rsidP="007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8C" w:rsidRDefault="007D138C">
    <w:pPr>
      <w:pStyle w:val="Glava"/>
    </w:pPr>
  </w:p>
  <w:p w:rsidR="007D138C" w:rsidRDefault="007D13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F" w:rsidRDefault="00524DB9">
    <w:pPr>
      <w:pStyle w:val="Glava"/>
    </w:pPr>
    <w:r w:rsidRPr="00DA6E97">
      <w:rPr>
        <w:noProof/>
        <w:color w:val="006600"/>
        <w:lang w:eastAsia="sl-SI"/>
      </w:rPr>
      <w:drawing>
        <wp:inline distT="0" distB="0" distL="0" distR="0" wp14:anchorId="73FBBBC4" wp14:editId="1B5F3515">
          <wp:extent cx="5760720" cy="641350"/>
          <wp:effectExtent l="0" t="0" r="0" b="6350"/>
          <wp:docPr id="14" name="Slika 14" descr="C:\Users\Inka\Desktop\SSGTLJ 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ka\Desktop\SSGTLJ LOG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BEA"/>
    <w:multiLevelType w:val="hybridMultilevel"/>
    <w:tmpl w:val="1BEEF0F2"/>
    <w:lvl w:ilvl="0" w:tplc="F5B013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86559E"/>
    <w:multiLevelType w:val="hybridMultilevel"/>
    <w:tmpl w:val="6DAAABEC"/>
    <w:lvl w:ilvl="0" w:tplc="7CAA13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4"/>
    <w:rsid w:val="00115A35"/>
    <w:rsid w:val="00253BB4"/>
    <w:rsid w:val="002B5889"/>
    <w:rsid w:val="003B4CC9"/>
    <w:rsid w:val="00524DB9"/>
    <w:rsid w:val="005D1175"/>
    <w:rsid w:val="005F5282"/>
    <w:rsid w:val="00643E93"/>
    <w:rsid w:val="007A172F"/>
    <w:rsid w:val="007D138C"/>
    <w:rsid w:val="008E55DD"/>
    <w:rsid w:val="00AD2DF4"/>
    <w:rsid w:val="00B6377C"/>
    <w:rsid w:val="00D572FD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B01FFB-270F-4F06-809D-EE1A0F2A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7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38C"/>
  </w:style>
  <w:style w:type="paragraph" w:styleId="Noga">
    <w:name w:val="footer"/>
    <w:basedOn w:val="Navaden"/>
    <w:link w:val="NogaZnak"/>
    <w:uiPriority w:val="99"/>
    <w:unhideWhenUsed/>
    <w:rsid w:val="007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38C"/>
  </w:style>
  <w:style w:type="table" w:styleId="Tabelamrea">
    <w:name w:val="Table Grid"/>
    <w:basedOn w:val="Navadnatabela"/>
    <w:uiPriority w:val="39"/>
    <w:rsid w:val="0052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25D71B-A0D3-41A6-8C2D-B7456AB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Nose</dc:creator>
  <cp:keywords/>
  <dc:description/>
  <cp:lastModifiedBy>Inka Nose</cp:lastModifiedBy>
  <cp:revision>2</cp:revision>
  <dcterms:created xsi:type="dcterms:W3CDTF">2021-09-09T10:20:00Z</dcterms:created>
  <dcterms:modified xsi:type="dcterms:W3CDTF">2021-09-09T10:20:00Z</dcterms:modified>
</cp:coreProperties>
</file>